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A6" w:rsidRDefault="00D804E1" w:rsidP="00D804E1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804E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Программа </w:t>
      </w:r>
      <w:r w:rsidR="00F74CA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платного курса </w:t>
      </w:r>
    </w:p>
    <w:p w:rsidR="00D804E1" w:rsidRPr="00D804E1" w:rsidRDefault="00D804E1" w:rsidP="00D804E1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804E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«Подготовка к ОГЭ по информатике и ИКТ»</w:t>
      </w:r>
    </w:p>
    <w:p w:rsidR="008A7982" w:rsidRDefault="008A7982" w:rsidP="008A7982">
      <w:pPr>
        <w:pStyle w:val="a5"/>
        <w:spacing w:before="1" w:line="242" w:lineRule="auto"/>
        <w:ind w:left="189" w:right="186" w:firstLine="496"/>
        <w:jc w:val="both"/>
        <w:rPr>
          <w:sz w:val="24"/>
          <w:szCs w:val="24"/>
        </w:rPr>
      </w:pPr>
    </w:p>
    <w:p w:rsidR="008A7982" w:rsidRPr="008A7982" w:rsidRDefault="008A7982" w:rsidP="000D1944">
      <w:pPr>
        <w:pStyle w:val="a5"/>
        <w:spacing w:before="1" w:line="242" w:lineRule="auto"/>
        <w:ind w:right="186" w:firstLine="426"/>
        <w:jc w:val="both"/>
        <w:rPr>
          <w:sz w:val="24"/>
          <w:szCs w:val="24"/>
        </w:rPr>
      </w:pPr>
      <w:r w:rsidRPr="008A7982">
        <w:rPr>
          <w:sz w:val="24"/>
          <w:szCs w:val="24"/>
        </w:rPr>
        <w:t xml:space="preserve">Данная программа </w:t>
      </w:r>
      <w:r>
        <w:rPr>
          <w:sz w:val="24"/>
          <w:szCs w:val="24"/>
        </w:rPr>
        <w:t>составлена</w:t>
      </w:r>
      <w:r w:rsidRPr="008A7982">
        <w:rPr>
          <w:sz w:val="24"/>
          <w:szCs w:val="24"/>
        </w:rPr>
        <w:t xml:space="preserve"> в соответствии с содержанием </w:t>
      </w:r>
      <w:r w:rsidRPr="008A7982">
        <w:rPr>
          <w:sz w:val="24"/>
          <w:szCs w:val="24"/>
        </w:rPr>
        <w:t>КИМ</w:t>
      </w:r>
      <w:r w:rsidRPr="008A7982">
        <w:rPr>
          <w:sz w:val="24"/>
          <w:szCs w:val="24"/>
        </w:rPr>
        <w:t>, которое</w:t>
      </w:r>
      <w:r w:rsidRPr="008A7982">
        <w:rPr>
          <w:sz w:val="24"/>
          <w:szCs w:val="24"/>
        </w:rPr>
        <w:t xml:space="preserve">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8A7982">
        <w:rPr>
          <w:sz w:val="24"/>
          <w:szCs w:val="24"/>
        </w:rPr>
        <w:t>Минобрнауки</w:t>
      </w:r>
      <w:proofErr w:type="spellEnd"/>
      <w:r w:rsidRPr="008A7982">
        <w:rPr>
          <w:sz w:val="24"/>
          <w:szCs w:val="24"/>
        </w:rPr>
        <w:t xml:space="preserve"> России от 17.12.2010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1/15)).</w:t>
      </w:r>
    </w:p>
    <w:p w:rsidR="00D779FA" w:rsidRPr="00D779FA" w:rsidRDefault="00D779FA" w:rsidP="000D1944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Курс разработан на основе требований к уровню подготовки учащихся 9 классов общеобразовательных учреждений </w:t>
      </w:r>
      <w:r w:rsidRPr="00D8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 по информатике и ИКТ</w:t>
      </w:r>
      <w:r w:rsidR="002A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</w:t>
      </w: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спецификаци</w:t>
      </w:r>
      <w:r w:rsidR="002A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измерительных материалов ОГЭ.</w:t>
      </w:r>
    </w:p>
    <w:p w:rsidR="00D779FA" w:rsidRPr="00D779FA" w:rsidRDefault="00D779FA" w:rsidP="000D1944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систематизацию знаний и умений по курсу информатики и ИКТ, на тренировку и отработку навыка решения тестовых заданий в формате ОГЭ, а также на предварительную психологическую подготовку учащихся. Это позволит учащимся сформировать положительное отношение к ОГЭ по информатике, выявить темы для дополнительного повторения, почувствовать уверенность в своих силах перед сдачей ОГЭ.</w:t>
      </w:r>
    </w:p>
    <w:p w:rsidR="00D779FA" w:rsidRPr="00D779FA" w:rsidRDefault="00D779FA" w:rsidP="000D1944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курса занятий учащиеся должны свободно применять свои знания при решении заданий ОГЭ, уметь разрешать поставленные перед ними проблемы, рассуждать строго и логически.</w:t>
      </w:r>
    </w:p>
    <w:p w:rsidR="00D779FA" w:rsidRPr="00D779FA" w:rsidRDefault="00D779FA" w:rsidP="00BE2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цели:</w:t>
      </w:r>
    </w:p>
    <w:p w:rsidR="00D779FA" w:rsidRPr="00D779FA" w:rsidRDefault="00D779FA" w:rsidP="000D19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систематизация базисных понятий информатики и программирования.</w:t>
      </w:r>
    </w:p>
    <w:p w:rsidR="00D779FA" w:rsidRPr="00D779FA" w:rsidRDefault="00D779FA" w:rsidP="000D19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логические модели, выделять свойства предметов.</w:t>
      </w:r>
    </w:p>
    <w:p w:rsidR="00D779FA" w:rsidRPr="00D779FA" w:rsidRDefault="00D779FA" w:rsidP="000D19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события, обладающие данным свойством или несколькими свойствами.</w:t>
      </w:r>
    </w:p>
    <w:p w:rsidR="00D779FA" w:rsidRPr="00D779FA" w:rsidRDefault="00D779FA" w:rsidP="000D19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расставлять события в правильной последовательности.</w:t>
      </w:r>
    </w:p>
    <w:p w:rsidR="00D779FA" w:rsidRPr="00D779FA" w:rsidRDefault="00D779FA" w:rsidP="000D19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структурированные алгоритмы.</w:t>
      </w:r>
    </w:p>
    <w:p w:rsidR="00D779FA" w:rsidRPr="00D779FA" w:rsidRDefault="00D779FA" w:rsidP="000D19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описывать порядок действий для достижения нужного результата.</w:t>
      </w:r>
    </w:p>
    <w:p w:rsidR="00D779FA" w:rsidRPr="00D779FA" w:rsidRDefault="00D779FA" w:rsidP="000D19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конструкции языка программирования.</w:t>
      </w:r>
    </w:p>
    <w:p w:rsidR="00D779FA" w:rsidRPr="00D779FA" w:rsidRDefault="00D779FA" w:rsidP="000D19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язык программирования при решении задач.</w:t>
      </w:r>
    </w:p>
    <w:p w:rsidR="00D779FA" w:rsidRPr="00D779FA" w:rsidRDefault="00D779FA" w:rsidP="000D1944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ошибки в неправильной последовательности действий.</w:t>
      </w:r>
    </w:p>
    <w:p w:rsidR="00D779FA" w:rsidRPr="00D779FA" w:rsidRDefault="00D779FA" w:rsidP="00BE2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цели:</w:t>
      </w:r>
    </w:p>
    <w:p w:rsidR="00D779FA" w:rsidRPr="00D779FA" w:rsidRDefault="00D779FA" w:rsidP="000D19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алгоритмического мышления.</w:t>
      </w:r>
    </w:p>
    <w:p w:rsidR="00D779FA" w:rsidRPr="00D779FA" w:rsidRDefault="00D779FA" w:rsidP="000D19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логического мышления.</w:t>
      </w:r>
    </w:p>
    <w:p w:rsidR="00D779FA" w:rsidRDefault="00D779FA" w:rsidP="000D19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умения абстрагироваться и творчески подходить к решению задач.</w:t>
      </w:r>
    </w:p>
    <w:p w:rsidR="007920BE" w:rsidRDefault="007920BE" w:rsidP="00D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B1E" w:rsidRPr="00BE2B1E" w:rsidRDefault="00BE2B1E" w:rsidP="00BE2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2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Проверяемые умения и способы деятельности:</w:t>
      </w:r>
    </w:p>
    <w:p w:rsidR="007920BE" w:rsidRPr="007920BE" w:rsidRDefault="007920BE" w:rsidP="007920BE">
      <w:pPr>
        <w:pStyle w:val="a5"/>
        <w:spacing w:before="63" w:line="242" w:lineRule="auto"/>
        <w:ind w:firstLine="391"/>
        <w:rPr>
          <w:sz w:val="24"/>
          <w:szCs w:val="24"/>
        </w:rPr>
      </w:pPr>
      <w:r w:rsidRPr="007920BE">
        <w:rPr>
          <w:sz w:val="24"/>
          <w:szCs w:val="24"/>
        </w:rPr>
        <w:t>На уровне воспроизведения знаний проверяется такой фундаментальный теоретический материал, как: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spacing w:line="232" w:lineRule="exact"/>
        <w:ind w:hanging="250"/>
        <w:jc w:val="left"/>
        <w:rPr>
          <w:sz w:val="24"/>
          <w:szCs w:val="24"/>
        </w:rPr>
      </w:pPr>
      <w:r w:rsidRPr="007920BE">
        <w:rPr>
          <w:sz w:val="24"/>
          <w:szCs w:val="24"/>
        </w:rPr>
        <w:t>единицы измерения</w:t>
      </w:r>
      <w:r w:rsidRPr="007920BE">
        <w:rPr>
          <w:spacing w:val="1"/>
          <w:sz w:val="24"/>
          <w:szCs w:val="24"/>
        </w:rPr>
        <w:t xml:space="preserve"> </w:t>
      </w:r>
      <w:r w:rsidRPr="007920BE">
        <w:rPr>
          <w:sz w:val="24"/>
          <w:szCs w:val="24"/>
        </w:rPr>
        <w:t>информации;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spacing w:before="3"/>
        <w:ind w:hanging="250"/>
        <w:jc w:val="left"/>
        <w:rPr>
          <w:sz w:val="24"/>
          <w:szCs w:val="24"/>
        </w:rPr>
      </w:pPr>
      <w:r w:rsidRPr="007920BE">
        <w:rPr>
          <w:sz w:val="24"/>
          <w:szCs w:val="24"/>
        </w:rPr>
        <w:t>принципы кодирования информации;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spacing w:before="4"/>
        <w:ind w:hanging="250"/>
        <w:jc w:val="left"/>
        <w:rPr>
          <w:sz w:val="24"/>
          <w:szCs w:val="24"/>
        </w:rPr>
      </w:pPr>
      <w:r w:rsidRPr="007920BE">
        <w:rPr>
          <w:sz w:val="24"/>
          <w:szCs w:val="24"/>
        </w:rPr>
        <w:t>моделирование;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spacing w:before="3"/>
        <w:ind w:hanging="250"/>
        <w:jc w:val="left"/>
        <w:rPr>
          <w:sz w:val="24"/>
          <w:szCs w:val="24"/>
        </w:rPr>
      </w:pPr>
      <w:r w:rsidRPr="007920BE">
        <w:rPr>
          <w:sz w:val="24"/>
          <w:szCs w:val="24"/>
        </w:rPr>
        <w:t>понятие алгоритма, его свойств, способов</w:t>
      </w:r>
      <w:r w:rsidRPr="007920BE">
        <w:rPr>
          <w:spacing w:val="7"/>
          <w:sz w:val="24"/>
          <w:szCs w:val="24"/>
        </w:rPr>
        <w:t xml:space="preserve"> </w:t>
      </w:r>
      <w:r w:rsidRPr="007920BE">
        <w:rPr>
          <w:sz w:val="24"/>
          <w:szCs w:val="24"/>
        </w:rPr>
        <w:t>записи;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spacing w:before="3"/>
        <w:ind w:hanging="250"/>
        <w:jc w:val="left"/>
        <w:rPr>
          <w:sz w:val="24"/>
          <w:szCs w:val="24"/>
        </w:rPr>
      </w:pPr>
      <w:r w:rsidRPr="007920BE">
        <w:rPr>
          <w:sz w:val="24"/>
          <w:szCs w:val="24"/>
        </w:rPr>
        <w:t>основные алгоритмические</w:t>
      </w:r>
      <w:r w:rsidRPr="007920BE">
        <w:rPr>
          <w:spacing w:val="1"/>
          <w:sz w:val="24"/>
          <w:szCs w:val="24"/>
        </w:rPr>
        <w:t xml:space="preserve"> </w:t>
      </w:r>
      <w:r w:rsidRPr="007920BE">
        <w:rPr>
          <w:sz w:val="24"/>
          <w:szCs w:val="24"/>
        </w:rPr>
        <w:t>конструкции;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spacing w:before="3"/>
        <w:ind w:hanging="250"/>
        <w:jc w:val="left"/>
        <w:rPr>
          <w:sz w:val="24"/>
          <w:szCs w:val="24"/>
        </w:rPr>
      </w:pPr>
      <w:r w:rsidRPr="007920BE">
        <w:rPr>
          <w:sz w:val="24"/>
          <w:szCs w:val="24"/>
        </w:rPr>
        <w:t>основные элементы математической</w:t>
      </w:r>
      <w:r w:rsidRPr="007920BE">
        <w:rPr>
          <w:spacing w:val="3"/>
          <w:sz w:val="24"/>
          <w:szCs w:val="24"/>
        </w:rPr>
        <w:t xml:space="preserve"> </w:t>
      </w:r>
      <w:r w:rsidRPr="007920BE">
        <w:rPr>
          <w:sz w:val="24"/>
          <w:szCs w:val="24"/>
        </w:rPr>
        <w:t>логики;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  <w:tab w:val="left" w:pos="2200"/>
          <w:tab w:val="left" w:pos="3248"/>
          <w:tab w:val="left" w:pos="4749"/>
          <w:tab w:val="left" w:pos="5172"/>
        </w:tabs>
        <w:spacing w:before="3"/>
        <w:ind w:right="185"/>
        <w:jc w:val="left"/>
        <w:rPr>
          <w:sz w:val="24"/>
          <w:szCs w:val="24"/>
        </w:rPr>
      </w:pPr>
      <w:r w:rsidRPr="007920BE">
        <w:rPr>
          <w:sz w:val="24"/>
          <w:szCs w:val="24"/>
        </w:rPr>
        <w:lastRenderedPageBreak/>
        <w:t>основные</w:t>
      </w:r>
      <w:r w:rsidRPr="007920BE">
        <w:rPr>
          <w:sz w:val="24"/>
          <w:szCs w:val="24"/>
        </w:rPr>
        <w:tab/>
        <w:t>понятия,</w:t>
      </w:r>
      <w:r w:rsidRPr="007920BE">
        <w:rPr>
          <w:sz w:val="24"/>
          <w:szCs w:val="24"/>
        </w:rPr>
        <w:tab/>
        <w:t>используемые</w:t>
      </w:r>
      <w:r w:rsidRPr="007920BE">
        <w:rPr>
          <w:sz w:val="24"/>
          <w:szCs w:val="24"/>
        </w:rPr>
        <w:tab/>
        <w:t>в</w:t>
      </w:r>
      <w:r w:rsidRPr="007920BE">
        <w:rPr>
          <w:sz w:val="24"/>
          <w:szCs w:val="24"/>
        </w:rPr>
        <w:tab/>
      </w:r>
      <w:r w:rsidRPr="007920BE">
        <w:rPr>
          <w:spacing w:val="-1"/>
          <w:sz w:val="24"/>
          <w:szCs w:val="24"/>
        </w:rPr>
        <w:t xml:space="preserve">информационных </w:t>
      </w:r>
      <w:r w:rsidRPr="007920BE">
        <w:rPr>
          <w:sz w:val="24"/>
          <w:szCs w:val="24"/>
        </w:rPr>
        <w:t>и коммуникационных</w:t>
      </w:r>
      <w:r w:rsidRPr="007920BE">
        <w:rPr>
          <w:spacing w:val="1"/>
          <w:sz w:val="24"/>
          <w:szCs w:val="24"/>
        </w:rPr>
        <w:t xml:space="preserve"> </w:t>
      </w:r>
      <w:r w:rsidRPr="007920BE">
        <w:rPr>
          <w:sz w:val="24"/>
          <w:szCs w:val="24"/>
        </w:rPr>
        <w:t>технологиях;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spacing w:before="3"/>
        <w:ind w:hanging="250"/>
        <w:jc w:val="left"/>
        <w:rPr>
          <w:sz w:val="24"/>
          <w:szCs w:val="24"/>
        </w:rPr>
      </w:pPr>
      <w:r w:rsidRPr="007920BE">
        <w:rPr>
          <w:sz w:val="24"/>
          <w:szCs w:val="24"/>
        </w:rPr>
        <w:t>принципы адресации в</w:t>
      </w:r>
      <w:r w:rsidRPr="007920BE">
        <w:rPr>
          <w:spacing w:val="1"/>
          <w:sz w:val="24"/>
          <w:szCs w:val="24"/>
        </w:rPr>
        <w:t xml:space="preserve"> </w:t>
      </w:r>
      <w:r w:rsidRPr="007920BE">
        <w:rPr>
          <w:sz w:val="24"/>
          <w:szCs w:val="24"/>
        </w:rPr>
        <w:t>Интернете.</w:t>
      </w:r>
    </w:p>
    <w:p w:rsidR="007920BE" w:rsidRPr="007920BE" w:rsidRDefault="007920BE" w:rsidP="007920BE">
      <w:pPr>
        <w:pStyle w:val="a5"/>
        <w:spacing w:before="130" w:line="242" w:lineRule="auto"/>
        <w:ind w:right="184" w:firstLine="391"/>
        <w:jc w:val="both"/>
        <w:rPr>
          <w:sz w:val="24"/>
          <w:szCs w:val="24"/>
        </w:rPr>
      </w:pPr>
      <w:r w:rsidRPr="007920BE">
        <w:rPr>
          <w:sz w:val="24"/>
          <w:szCs w:val="24"/>
        </w:rPr>
        <w:t xml:space="preserve">Задания, проверяющие </w:t>
      </w:r>
      <w:proofErr w:type="spellStart"/>
      <w:r w:rsidRPr="007920BE">
        <w:rPr>
          <w:sz w:val="24"/>
          <w:szCs w:val="24"/>
        </w:rPr>
        <w:t>сформированность</w:t>
      </w:r>
      <w:proofErr w:type="spellEnd"/>
      <w:r w:rsidRPr="007920BE">
        <w:rPr>
          <w:sz w:val="24"/>
          <w:szCs w:val="24"/>
        </w:rPr>
        <w:t xml:space="preserve"> умений применять свои  знания в стандартной ситуации, включены в части 1 и 2 работы. Это следующие</w:t>
      </w:r>
      <w:r w:rsidRPr="007920BE">
        <w:rPr>
          <w:spacing w:val="-1"/>
          <w:sz w:val="24"/>
          <w:szCs w:val="24"/>
        </w:rPr>
        <w:t xml:space="preserve"> </w:t>
      </w:r>
      <w:r w:rsidRPr="007920BE">
        <w:rPr>
          <w:sz w:val="24"/>
          <w:szCs w:val="24"/>
        </w:rPr>
        <w:t>умения: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spacing w:line="231" w:lineRule="exact"/>
        <w:ind w:hanging="250"/>
        <w:rPr>
          <w:sz w:val="24"/>
          <w:szCs w:val="24"/>
        </w:rPr>
      </w:pPr>
      <w:r w:rsidRPr="007920BE">
        <w:rPr>
          <w:sz w:val="24"/>
          <w:szCs w:val="24"/>
        </w:rPr>
        <w:t>подсчитывать информационный объём</w:t>
      </w:r>
      <w:r w:rsidRPr="007920BE">
        <w:rPr>
          <w:spacing w:val="6"/>
          <w:sz w:val="24"/>
          <w:szCs w:val="24"/>
        </w:rPr>
        <w:t xml:space="preserve"> </w:t>
      </w:r>
      <w:r w:rsidRPr="007920BE">
        <w:rPr>
          <w:sz w:val="24"/>
          <w:szCs w:val="24"/>
        </w:rPr>
        <w:t>сообщения;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spacing w:before="3"/>
        <w:ind w:right="184"/>
        <w:rPr>
          <w:sz w:val="24"/>
          <w:szCs w:val="24"/>
        </w:rPr>
      </w:pPr>
      <w:r w:rsidRPr="007920BE">
        <w:rPr>
          <w:sz w:val="24"/>
          <w:szCs w:val="24"/>
        </w:rPr>
        <w:t>использовать стандартные алгоритмические конструкции для построения алгоритмов для формальных</w:t>
      </w:r>
      <w:r w:rsidRPr="007920BE">
        <w:rPr>
          <w:spacing w:val="8"/>
          <w:sz w:val="24"/>
          <w:szCs w:val="24"/>
        </w:rPr>
        <w:t xml:space="preserve"> </w:t>
      </w:r>
      <w:r w:rsidRPr="007920BE">
        <w:rPr>
          <w:sz w:val="24"/>
          <w:szCs w:val="24"/>
        </w:rPr>
        <w:t>исполнителей;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spacing w:before="2"/>
        <w:ind w:right="186"/>
        <w:rPr>
          <w:sz w:val="24"/>
          <w:szCs w:val="24"/>
        </w:rPr>
      </w:pPr>
      <w:r w:rsidRPr="007920BE">
        <w:rPr>
          <w:sz w:val="24"/>
          <w:szCs w:val="24"/>
        </w:rPr>
        <w:t>формально  исполнять  алгоритмы,  записанные  на  естественном   и алгоритмическом языках;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spacing w:before="3"/>
        <w:ind w:hanging="250"/>
        <w:rPr>
          <w:sz w:val="24"/>
          <w:szCs w:val="24"/>
        </w:rPr>
      </w:pPr>
      <w:r w:rsidRPr="007920BE">
        <w:rPr>
          <w:sz w:val="24"/>
          <w:szCs w:val="24"/>
        </w:rPr>
        <w:t>создавать и преобразовывать логические</w:t>
      </w:r>
      <w:r w:rsidRPr="007920BE">
        <w:rPr>
          <w:spacing w:val="8"/>
          <w:sz w:val="24"/>
          <w:szCs w:val="24"/>
        </w:rPr>
        <w:t xml:space="preserve"> </w:t>
      </w:r>
      <w:r w:rsidRPr="007920BE">
        <w:rPr>
          <w:sz w:val="24"/>
          <w:szCs w:val="24"/>
        </w:rPr>
        <w:t>выражения;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spacing w:before="3"/>
        <w:ind w:right="185"/>
        <w:rPr>
          <w:sz w:val="24"/>
          <w:szCs w:val="24"/>
        </w:rPr>
      </w:pPr>
      <w:r w:rsidRPr="007920BE">
        <w:rPr>
          <w:sz w:val="24"/>
          <w:szCs w:val="24"/>
        </w:rPr>
        <w:t>оценивать результат работы известного программного  обеспечения;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spacing w:before="2"/>
        <w:ind w:right="185"/>
        <w:rPr>
          <w:sz w:val="24"/>
          <w:szCs w:val="24"/>
        </w:rPr>
      </w:pPr>
      <w:r w:rsidRPr="007920BE">
        <w:rPr>
          <w:sz w:val="24"/>
          <w:szCs w:val="24"/>
        </w:rPr>
        <w:t>производить поиск информации в документах и файловой системе компьютера.</w:t>
      </w:r>
    </w:p>
    <w:p w:rsidR="007920BE" w:rsidRPr="007920BE" w:rsidRDefault="007920BE" w:rsidP="007920BE">
      <w:pPr>
        <w:pStyle w:val="a5"/>
        <w:spacing w:before="129" w:line="242" w:lineRule="auto"/>
        <w:ind w:right="185" w:firstLine="391"/>
        <w:jc w:val="both"/>
        <w:rPr>
          <w:sz w:val="24"/>
          <w:szCs w:val="24"/>
        </w:rPr>
      </w:pPr>
      <w:r w:rsidRPr="007920BE">
        <w:rPr>
          <w:sz w:val="24"/>
          <w:szCs w:val="24"/>
        </w:rPr>
        <w:t xml:space="preserve">Материал на проверку </w:t>
      </w:r>
      <w:proofErr w:type="spellStart"/>
      <w:r w:rsidRPr="007920BE">
        <w:rPr>
          <w:sz w:val="24"/>
          <w:szCs w:val="24"/>
        </w:rPr>
        <w:t>сформированности</w:t>
      </w:r>
      <w:proofErr w:type="spellEnd"/>
      <w:r w:rsidRPr="007920BE">
        <w:rPr>
          <w:sz w:val="24"/>
          <w:szCs w:val="24"/>
        </w:rPr>
        <w:t xml:space="preserve"> умений применять  свои  знания в новой ситуации входит в часть 2 работы. Это следующие сложные умения: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ind w:right="185"/>
        <w:rPr>
          <w:sz w:val="24"/>
          <w:szCs w:val="24"/>
        </w:rPr>
      </w:pPr>
      <w:r w:rsidRPr="007920BE">
        <w:rPr>
          <w:sz w:val="24"/>
          <w:szCs w:val="24"/>
        </w:rPr>
        <w:t>создание небольшой презентации из предложенных элементов или создание форматированного текстового документа, включающего формулы и таблицы;</w:t>
      </w:r>
    </w:p>
    <w:p w:rsidR="007920BE" w:rsidRP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spacing w:before="2"/>
        <w:ind w:right="186"/>
        <w:rPr>
          <w:sz w:val="24"/>
          <w:szCs w:val="24"/>
        </w:rPr>
      </w:pPr>
      <w:r w:rsidRPr="007920BE">
        <w:rPr>
          <w:sz w:val="24"/>
          <w:szCs w:val="24"/>
        </w:rPr>
        <w:t>разработка   технологии   обработки    информационного    массива с использованием средств электронной таблицы или базы</w:t>
      </w:r>
      <w:r w:rsidRPr="007920BE">
        <w:rPr>
          <w:spacing w:val="14"/>
          <w:sz w:val="24"/>
          <w:szCs w:val="24"/>
        </w:rPr>
        <w:t xml:space="preserve"> </w:t>
      </w:r>
      <w:r w:rsidRPr="007920BE">
        <w:rPr>
          <w:sz w:val="24"/>
          <w:szCs w:val="24"/>
        </w:rPr>
        <w:t>данных;</w:t>
      </w:r>
    </w:p>
    <w:p w:rsidR="007920BE" w:rsidRDefault="007920BE" w:rsidP="007920BE">
      <w:pPr>
        <w:pStyle w:val="a3"/>
        <w:numPr>
          <w:ilvl w:val="1"/>
          <w:numId w:val="2"/>
        </w:numPr>
        <w:tabs>
          <w:tab w:val="left" w:pos="1078"/>
        </w:tabs>
        <w:spacing w:before="3"/>
        <w:ind w:right="185"/>
        <w:rPr>
          <w:sz w:val="24"/>
          <w:szCs w:val="24"/>
        </w:rPr>
      </w:pPr>
      <w:r w:rsidRPr="007920BE">
        <w:rPr>
          <w:sz w:val="24"/>
          <w:szCs w:val="24"/>
        </w:rPr>
        <w:t>разработка алгоритма для формального исполнителя или на языке программирования   с   использованием    условных    инструкций   и циклов, а также логических связок при задании</w:t>
      </w:r>
      <w:r w:rsidRPr="007920BE">
        <w:rPr>
          <w:spacing w:val="24"/>
          <w:sz w:val="24"/>
          <w:szCs w:val="24"/>
        </w:rPr>
        <w:t xml:space="preserve"> </w:t>
      </w:r>
      <w:r w:rsidRPr="007920BE">
        <w:rPr>
          <w:sz w:val="24"/>
          <w:szCs w:val="24"/>
        </w:rPr>
        <w:t>условий.</w:t>
      </w:r>
    </w:p>
    <w:p w:rsidR="007920BE" w:rsidRPr="007920BE" w:rsidRDefault="007920BE" w:rsidP="007920BE">
      <w:pPr>
        <w:pStyle w:val="a3"/>
        <w:tabs>
          <w:tab w:val="left" w:pos="1078"/>
        </w:tabs>
        <w:spacing w:before="3"/>
        <w:ind w:right="185" w:firstLine="0"/>
        <w:rPr>
          <w:sz w:val="24"/>
          <w:szCs w:val="24"/>
        </w:rPr>
      </w:pPr>
    </w:p>
    <w:p w:rsidR="007920BE" w:rsidRDefault="007920BE" w:rsidP="00D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9FA" w:rsidRPr="00D779FA" w:rsidRDefault="00D779FA" w:rsidP="00D8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УЧЕБНО </w:t>
      </w:r>
      <w:proofErr w:type="gramStart"/>
      <w:r w:rsidRPr="00D779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-Т</w:t>
      </w:r>
      <w:proofErr w:type="gramEnd"/>
      <w:r w:rsidRPr="00D779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ЕМАТИЧЕСКОЕ ПЛАНИРОВАНИЕ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709"/>
        <w:gridCol w:w="4110"/>
        <w:gridCol w:w="567"/>
        <w:gridCol w:w="1560"/>
        <w:gridCol w:w="1559"/>
      </w:tblGrid>
      <w:tr w:rsidR="00D779FA" w:rsidRPr="00D779FA" w:rsidTr="00046888">
        <w:trPr>
          <w:tblCellSpacing w:w="15" w:type="dxa"/>
        </w:trPr>
        <w:tc>
          <w:tcPr>
            <w:tcW w:w="86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779FA" w:rsidRPr="00D779FA" w:rsidRDefault="00D804E1" w:rsidP="008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88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9FA"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7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779FA" w:rsidRPr="00D779FA" w:rsidRDefault="00D779FA" w:rsidP="00D8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08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779FA" w:rsidRPr="00D779FA" w:rsidRDefault="00D779FA" w:rsidP="00D8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7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779FA" w:rsidRPr="00D779FA" w:rsidRDefault="00D779FA" w:rsidP="00887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88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07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779FA" w:rsidRPr="00D779FA" w:rsidRDefault="00D779FA" w:rsidP="00D8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779FA" w:rsidRPr="00D779FA" w:rsidTr="00046888">
        <w:trPr>
          <w:tblCellSpacing w:w="15" w:type="dxa"/>
        </w:trPr>
        <w:tc>
          <w:tcPr>
            <w:tcW w:w="866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779FA" w:rsidRPr="00D779FA" w:rsidRDefault="00D779FA" w:rsidP="00D8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779FA" w:rsidRPr="00D779FA" w:rsidRDefault="00D779FA" w:rsidP="00D8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779FA" w:rsidRPr="00D779FA" w:rsidRDefault="00D779FA" w:rsidP="00D8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779FA" w:rsidRPr="00D779FA" w:rsidRDefault="00D779FA" w:rsidP="00D8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779FA" w:rsidRPr="00D779FA" w:rsidRDefault="00D779FA" w:rsidP="00D8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D779FA" w:rsidRPr="00D779FA" w:rsidRDefault="00D779FA" w:rsidP="00D8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46888" w:rsidRPr="00D779FA" w:rsidTr="00BE2B1E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информатике (кодификатор, спецификация экзаменационной работы, демонстрационная версия экзаменационной работы).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BE2B1E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ОГЭ. Как лучше подготовиться к занятиям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779FA" w:rsidRPr="00D779FA" w:rsidRDefault="00D779FA" w:rsidP="0079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BE2B1E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параметры ин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объектов.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779FA" w:rsidRPr="00D779FA" w:rsidRDefault="00D779FA" w:rsidP="0079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BE2B1E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04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декодирование информации.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779FA" w:rsidRPr="00D779FA" w:rsidRDefault="00D779FA" w:rsidP="0079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BE2B1E">
        <w:trPr>
          <w:trHeight w:val="438"/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D7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логического выражения.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779FA" w:rsidRPr="00D779FA" w:rsidRDefault="00D779FA" w:rsidP="0079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BE2B1E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D7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</w:t>
            </w:r>
            <w:r w:rsidRPr="00D779F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маль</w:t>
            </w:r>
            <w:r w:rsidRPr="00D779F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ные описания ре</w:t>
            </w:r>
            <w:r w:rsidRPr="00D779F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аль</w:t>
            </w:r>
            <w:r w:rsidRPr="00D779F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softHyphen/>
              <w:t>ных объектов и процессов.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BE2B1E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D7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468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  простых алгоритмов  для конкретного  исполнителя с фиксированным набором команд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BE2B1E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4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D7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468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Формальный исполнитель алгоритмов, записанных на алгоритмическом языке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BE2B1E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D7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468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Принципы адресации в сети Интернет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046888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306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E4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468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Принципы поиска информации в Интернете</w:t>
            </w:r>
            <w:r w:rsidR="00D779FA" w:rsidRPr="00D779F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046888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306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D7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468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информации, представленной в виде схем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046888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306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0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D7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468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Запись чисел в различных системах счисления</w:t>
            </w:r>
            <w:r w:rsidR="00D779FA" w:rsidRPr="00D779F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046888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306EAC" w:rsidP="00887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D7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468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Поиск информации в файлах и каталогах компьютера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046888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306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046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468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Определение количества и информационного объёма файлов, отобранных по некоторому условию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046888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306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4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D7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468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  презентации (вариант задания 13.1) или создание текстовый документ (вариант задания 13.2)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046888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306EAC" w:rsidP="00306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4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D7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468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Обработка большого массива данных с использованием средств электронной таблицы (EXCEL, задание 14)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046888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306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046888" w:rsidP="00D7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468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выполнение программы для заданного исполнителя (вариант задания 15.1) или на универсальном языке программирования (вариант задания 15.2)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046888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8A7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r w:rsidR="008A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</w:t>
            </w:r>
            <w:r w:rsidR="008A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306EAC"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краткой формой ответа</w:t>
            </w:r>
            <w:r w:rsidR="0030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обсуждением результатов.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306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30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888" w:rsidRPr="00D779FA" w:rsidTr="00046888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306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</w:t>
            </w:r>
            <w:r w:rsidR="0030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8A7982" w:rsidP="008A7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развернутой 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ответа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9FA"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обсуждением результатов.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306EAC" w:rsidP="00887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79FA"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88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9FA" w:rsidRPr="00D779FA" w:rsidTr="008C7F10">
        <w:trPr>
          <w:tblCellSpacing w:w="15" w:type="dxa"/>
        </w:trPr>
        <w:tc>
          <w:tcPr>
            <w:tcW w:w="8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306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D7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вариантам с последующим обсуждением результатов.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779FA" w:rsidRPr="00D779FA" w:rsidRDefault="00D779FA" w:rsidP="00887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88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D779FA" w:rsidRPr="00D779FA" w:rsidRDefault="00D779FA" w:rsidP="00D7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0369" w:rsidRDefault="00E70369" w:rsidP="008A7982">
      <w:bookmarkStart w:id="0" w:name="_GoBack"/>
      <w:bookmarkEnd w:id="0"/>
    </w:p>
    <w:sectPr w:rsidR="00E70369" w:rsidSect="00D804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F75"/>
    <w:multiLevelType w:val="hybridMultilevel"/>
    <w:tmpl w:val="764249FC"/>
    <w:lvl w:ilvl="0" w:tplc="C9648B8C">
      <w:start w:val="1"/>
      <w:numFmt w:val="decimal"/>
      <w:lvlText w:val="%1."/>
      <w:lvlJc w:val="left"/>
      <w:pPr>
        <w:ind w:left="381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0FBACF02">
      <w:numFmt w:val="bullet"/>
      <w:lvlText w:val=""/>
      <w:lvlJc w:val="left"/>
      <w:pPr>
        <w:ind w:left="1077" w:hanging="249"/>
      </w:pPr>
      <w:rPr>
        <w:rFonts w:ascii="Symbol" w:eastAsia="Symbol" w:hAnsi="Symbol" w:cs="Symbol" w:hint="default"/>
        <w:w w:val="100"/>
        <w:sz w:val="19"/>
        <w:szCs w:val="19"/>
        <w:lang w:val="ru-RU" w:eastAsia="en-US" w:bidi="ar-SA"/>
      </w:rPr>
    </w:lvl>
    <w:lvl w:ilvl="2" w:tplc="34CA8F1E">
      <w:numFmt w:val="bullet"/>
      <w:lvlText w:val="•"/>
      <w:lvlJc w:val="left"/>
      <w:pPr>
        <w:ind w:left="1718" w:hanging="249"/>
      </w:pPr>
      <w:rPr>
        <w:lang w:val="ru-RU" w:eastAsia="en-US" w:bidi="ar-SA"/>
      </w:rPr>
    </w:lvl>
    <w:lvl w:ilvl="3" w:tplc="F5F8BE6E">
      <w:numFmt w:val="bullet"/>
      <w:lvlText w:val="•"/>
      <w:lvlJc w:val="left"/>
      <w:pPr>
        <w:ind w:left="2357" w:hanging="249"/>
      </w:pPr>
      <w:rPr>
        <w:lang w:val="ru-RU" w:eastAsia="en-US" w:bidi="ar-SA"/>
      </w:rPr>
    </w:lvl>
    <w:lvl w:ilvl="4" w:tplc="27DA380C">
      <w:numFmt w:val="bullet"/>
      <w:lvlText w:val="•"/>
      <w:lvlJc w:val="left"/>
      <w:pPr>
        <w:ind w:left="2996" w:hanging="249"/>
      </w:pPr>
      <w:rPr>
        <w:lang w:val="ru-RU" w:eastAsia="en-US" w:bidi="ar-SA"/>
      </w:rPr>
    </w:lvl>
    <w:lvl w:ilvl="5" w:tplc="76342EC6">
      <w:numFmt w:val="bullet"/>
      <w:lvlText w:val="•"/>
      <w:lvlJc w:val="left"/>
      <w:pPr>
        <w:ind w:left="3635" w:hanging="249"/>
      </w:pPr>
      <w:rPr>
        <w:lang w:val="ru-RU" w:eastAsia="en-US" w:bidi="ar-SA"/>
      </w:rPr>
    </w:lvl>
    <w:lvl w:ilvl="6" w:tplc="C2E433E2">
      <w:numFmt w:val="bullet"/>
      <w:lvlText w:val="•"/>
      <w:lvlJc w:val="left"/>
      <w:pPr>
        <w:ind w:left="4274" w:hanging="249"/>
      </w:pPr>
      <w:rPr>
        <w:lang w:val="ru-RU" w:eastAsia="en-US" w:bidi="ar-SA"/>
      </w:rPr>
    </w:lvl>
    <w:lvl w:ilvl="7" w:tplc="B254C602">
      <w:numFmt w:val="bullet"/>
      <w:lvlText w:val="•"/>
      <w:lvlJc w:val="left"/>
      <w:pPr>
        <w:ind w:left="4913" w:hanging="249"/>
      </w:pPr>
      <w:rPr>
        <w:lang w:val="ru-RU" w:eastAsia="en-US" w:bidi="ar-SA"/>
      </w:rPr>
    </w:lvl>
    <w:lvl w:ilvl="8" w:tplc="C792ACB6">
      <w:numFmt w:val="bullet"/>
      <w:lvlText w:val="•"/>
      <w:lvlJc w:val="left"/>
      <w:pPr>
        <w:ind w:left="5552" w:hanging="249"/>
      </w:pPr>
      <w:rPr>
        <w:lang w:val="ru-RU" w:eastAsia="en-US" w:bidi="ar-SA"/>
      </w:rPr>
    </w:lvl>
  </w:abstractNum>
  <w:abstractNum w:abstractNumId="1">
    <w:nsid w:val="647A5E54"/>
    <w:multiLevelType w:val="hybridMultilevel"/>
    <w:tmpl w:val="30CEA8F4"/>
    <w:lvl w:ilvl="0" w:tplc="1A1AD6BE">
      <w:start w:val="1"/>
      <w:numFmt w:val="decimal"/>
      <w:lvlText w:val="%1."/>
      <w:lvlJc w:val="left"/>
      <w:pPr>
        <w:ind w:left="381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BB043C06">
      <w:numFmt w:val="bullet"/>
      <w:lvlText w:val=""/>
      <w:lvlJc w:val="left"/>
      <w:pPr>
        <w:ind w:left="1077" w:hanging="249"/>
      </w:pPr>
      <w:rPr>
        <w:rFonts w:ascii="Symbol" w:eastAsia="Symbol" w:hAnsi="Symbol" w:cs="Symbol" w:hint="default"/>
        <w:w w:val="100"/>
        <w:sz w:val="19"/>
        <w:szCs w:val="19"/>
        <w:lang w:val="ru-RU" w:eastAsia="en-US" w:bidi="ar-SA"/>
      </w:rPr>
    </w:lvl>
    <w:lvl w:ilvl="2" w:tplc="0476920C">
      <w:numFmt w:val="bullet"/>
      <w:lvlText w:val="•"/>
      <w:lvlJc w:val="left"/>
      <w:pPr>
        <w:ind w:left="1718" w:hanging="249"/>
      </w:pPr>
      <w:rPr>
        <w:lang w:val="ru-RU" w:eastAsia="en-US" w:bidi="ar-SA"/>
      </w:rPr>
    </w:lvl>
    <w:lvl w:ilvl="3" w:tplc="8280DEB4">
      <w:numFmt w:val="bullet"/>
      <w:lvlText w:val="•"/>
      <w:lvlJc w:val="left"/>
      <w:pPr>
        <w:ind w:left="2357" w:hanging="249"/>
      </w:pPr>
      <w:rPr>
        <w:lang w:val="ru-RU" w:eastAsia="en-US" w:bidi="ar-SA"/>
      </w:rPr>
    </w:lvl>
    <w:lvl w:ilvl="4" w:tplc="614C275C">
      <w:numFmt w:val="bullet"/>
      <w:lvlText w:val="•"/>
      <w:lvlJc w:val="left"/>
      <w:pPr>
        <w:ind w:left="2996" w:hanging="249"/>
      </w:pPr>
      <w:rPr>
        <w:lang w:val="ru-RU" w:eastAsia="en-US" w:bidi="ar-SA"/>
      </w:rPr>
    </w:lvl>
    <w:lvl w:ilvl="5" w:tplc="5986F49C">
      <w:numFmt w:val="bullet"/>
      <w:lvlText w:val="•"/>
      <w:lvlJc w:val="left"/>
      <w:pPr>
        <w:ind w:left="3635" w:hanging="249"/>
      </w:pPr>
      <w:rPr>
        <w:lang w:val="ru-RU" w:eastAsia="en-US" w:bidi="ar-SA"/>
      </w:rPr>
    </w:lvl>
    <w:lvl w:ilvl="6" w:tplc="C06218C8">
      <w:numFmt w:val="bullet"/>
      <w:lvlText w:val="•"/>
      <w:lvlJc w:val="left"/>
      <w:pPr>
        <w:ind w:left="4274" w:hanging="249"/>
      </w:pPr>
      <w:rPr>
        <w:lang w:val="ru-RU" w:eastAsia="en-US" w:bidi="ar-SA"/>
      </w:rPr>
    </w:lvl>
    <w:lvl w:ilvl="7" w:tplc="07884626">
      <w:numFmt w:val="bullet"/>
      <w:lvlText w:val="•"/>
      <w:lvlJc w:val="left"/>
      <w:pPr>
        <w:ind w:left="4913" w:hanging="249"/>
      </w:pPr>
      <w:rPr>
        <w:lang w:val="ru-RU" w:eastAsia="en-US" w:bidi="ar-SA"/>
      </w:rPr>
    </w:lvl>
    <w:lvl w:ilvl="8" w:tplc="737E3B70">
      <w:numFmt w:val="bullet"/>
      <w:lvlText w:val="•"/>
      <w:lvlJc w:val="left"/>
      <w:pPr>
        <w:ind w:left="5552" w:hanging="249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69"/>
    <w:rsid w:val="00046888"/>
    <w:rsid w:val="000D1944"/>
    <w:rsid w:val="00184DA6"/>
    <w:rsid w:val="002A14FD"/>
    <w:rsid w:val="00306EAC"/>
    <w:rsid w:val="00311AEE"/>
    <w:rsid w:val="00416F51"/>
    <w:rsid w:val="007920BE"/>
    <w:rsid w:val="00887D48"/>
    <w:rsid w:val="008A7982"/>
    <w:rsid w:val="008C7F10"/>
    <w:rsid w:val="008E4DAD"/>
    <w:rsid w:val="00BE2B1E"/>
    <w:rsid w:val="00D779FA"/>
    <w:rsid w:val="00D804E1"/>
    <w:rsid w:val="00E463C4"/>
    <w:rsid w:val="00E70369"/>
    <w:rsid w:val="00F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0369"/>
    <w:pPr>
      <w:widowControl w:val="0"/>
      <w:autoSpaceDE w:val="0"/>
      <w:autoSpaceDN w:val="0"/>
      <w:spacing w:after="0" w:line="240" w:lineRule="auto"/>
      <w:ind w:left="1077" w:hanging="25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84DA6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D7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8A7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1"/>
    <w:semiHidden/>
    <w:rsid w:val="008A7982"/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0369"/>
    <w:pPr>
      <w:widowControl w:val="0"/>
      <w:autoSpaceDE w:val="0"/>
      <w:autoSpaceDN w:val="0"/>
      <w:spacing w:after="0" w:line="240" w:lineRule="auto"/>
      <w:ind w:left="1077" w:hanging="25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84DA6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D7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8A7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1"/>
    <w:semiHidden/>
    <w:rsid w:val="008A7982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VERA</cp:lastModifiedBy>
  <cp:revision>9</cp:revision>
  <dcterms:created xsi:type="dcterms:W3CDTF">2020-09-05T14:28:00Z</dcterms:created>
  <dcterms:modified xsi:type="dcterms:W3CDTF">2020-09-06T13:22:00Z</dcterms:modified>
</cp:coreProperties>
</file>